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2E3" w:rsidRPr="00D938C7" w:rsidRDefault="004B52E3" w:rsidP="004B52E3">
      <w:pPr>
        <w:spacing w:after="0" w:line="240" w:lineRule="auto"/>
        <w:jc w:val="right"/>
        <w:rPr>
          <w:rFonts w:ascii="Times New Roman" w:hAnsi="Times New Roman" w:cs="Times New Roman"/>
          <w:b/>
          <w:color w:val="FF0000"/>
          <w:sz w:val="24"/>
        </w:rPr>
      </w:pPr>
      <w:r w:rsidRPr="00D938C7">
        <w:rPr>
          <w:rFonts w:ascii="Times New Roman" w:hAnsi="Times New Roman" w:cs="Times New Roman"/>
          <w:b/>
          <w:color w:val="FF0000"/>
          <w:sz w:val="24"/>
        </w:rPr>
        <w:t>(ANEXO 3)</w:t>
      </w:r>
    </w:p>
    <w:p w:rsidR="004B52E3" w:rsidRPr="00D938C7" w:rsidRDefault="004B52E3" w:rsidP="004B52E3">
      <w:pPr>
        <w:spacing w:after="0" w:line="240" w:lineRule="auto"/>
        <w:jc w:val="right"/>
        <w:rPr>
          <w:rFonts w:ascii="Times New Roman" w:hAnsi="Times New Roman" w:cs="Times New Roman"/>
          <w:b/>
          <w:sz w:val="24"/>
        </w:rPr>
      </w:pPr>
    </w:p>
    <w:p w:rsidR="004B52E3" w:rsidRPr="00D938C7" w:rsidRDefault="004B52E3" w:rsidP="004B52E3">
      <w:pPr>
        <w:spacing w:after="0" w:line="240" w:lineRule="auto"/>
        <w:jc w:val="right"/>
        <w:rPr>
          <w:rFonts w:ascii="Times New Roman" w:hAnsi="Times New Roman" w:cs="Times New Roman"/>
          <w:b/>
          <w:sz w:val="24"/>
        </w:rPr>
      </w:pPr>
      <w:r w:rsidRPr="00D938C7">
        <w:rPr>
          <w:rFonts w:ascii="Times New Roman" w:hAnsi="Times New Roman" w:cs="Times New Roman"/>
          <w:b/>
          <w:sz w:val="24"/>
        </w:rPr>
        <w:t>TRIBUNAL ELECTORAL DE TABASCO</w:t>
      </w:r>
    </w:p>
    <w:p w:rsidR="004B52E3" w:rsidRPr="00D938C7" w:rsidRDefault="004B52E3" w:rsidP="004B52E3">
      <w:pPr>
        <w:spacing w:after="0" w:line="240" w:lineRule="auto"/>
        <w:jc w:val="right"/>
        <w:rPr>
          <w:rFonts w:ascii="Times New Roman" w:hAnsi="Times New Roman" w:cs="Times New Roman"/>
          <w:b/>
          <w:sz w:val="24"/>
        </w:rPr>
      </w:pPr>
      <w:r w:rsidRPr="00D938C7">
        <w:rPr>
          <w:rFonts w:ascii="Times New Roman" w:hAnsi="Times New Roman" w:cs="Times New Roman"/>
          <w:b/>
          <w:sz w:val="24"/>
        </w:rPr>
        <w:t xml:space="preserve">NÚM. DE </w:t>
      </w:r>
      <w:r>
        <w:rPr>
          <w:rFonts w:ascii="Times New Roman" w:hAnsi="Times New Roman" w:cs="Times New Roman"/>
          <w:b/>
          <w:sz w:val="24"/>
        </w:rPr>
        <w:t>OFICIO</w:t>
      </w:r>
      <w:r w:rsidRPr="00D938C7">
        <w:rPr>
          <w:rFonts w:ascii="Times New Roman" w:hAnsi="Times New Roman" w:cs="Times New Roman"/>
          <w:b/>
          <w:sz w:val="24"/>
        </w:rPr>
        <w:t xml:space="preserve">: </w:t>
      </w:r>
      <w:r w:rsidRPr="00D938C7">
        <w:rPr>
          <w:rFonts w:ascii="Times New Roman" w:hAnsi="Times New Roman" w:cs="Times New Roman"/>
          <w:b/>
          <w:sz w:val="24"/>
          <w:highlight w:val="yellow"/>
        </w:rPr>
        <w:t>CA-UGIST/01/2022</w:t>
      </w:r>
    </w:p>
    <w:p w:rsidR="004B52E3" w:rsidRPr="00D938C7" w:rsidRDefault="004B52E3" w:rsidP="004B52E3">
      <w:pPr>
        <w:spacing w:after="0" w:line="240" w:lineRule="auto"/>
        <w:jc w:val="center"/>
        <w:rPr>
          <w:rFonts w:ascii="Times New Roman" w:hAnsi="Times New Roman" w:cs="Times New Roman"/>
          <w:b/>
          <w:sz w:val="24"/>
        </w:rPr>
      </w:pPr>
    </w:p>
    <w:p w:rsidR="004B52E3" w:rsidRPr="00D938C7" w:rsidRDefault="004B52E3" w:rsidP="004B52E3">
      <w:pPr>
        <w:spacing w:after="0" w:line="240" w:lineRule="auto"/>
        <w:jc w:val="center"/>
        <w:rPr>
          <w:rFonts w:ascii="Times New Roman" w:hAnsi="Times New Roman" w:cs="Times New Roman"/>
          <w:b/>
          <w:sz w:val="24"/>
        </w:rPr>
      </w:pPr>
    </w:p>
    <w:p w:rsidR="004B52E3" w:rsidRDefault="004B52E3" w:rsidP="004B52E3">
      <w:pPr>
        <w:spacing w:after="0" w:line="240" w:lineRule="auto"/>
        <w:jc w:val="center"/>
        <w:rPr>
          <w:rFonts w:ascii="Times New Roman" w:hAnsi="Times New Roman" w:cs="Times New Roman"/>
          <w:b/>
          <w:sz w:val="24"/>
        </w:rPr>
      </w:pPr>
      <w:bookmarkStart w:id="0" w:name="_GoBack"/>
      <w:bookmarkEnd w:id="0"/>
    </w:p>
    <w:p w:rsidR="004B52E3" w:rsidRPr="00D938C7" w:rsidRDefault="004B52E3" w:rsidP="004B52E3">
      <w:pPr>
        <w:spacing w:after="0" w:line="240" w:lineRule="auto"/>
        <w:jc w:val="center"/>
        <w:rPr>
          <w:rFonts w:ascii="Times New Roman" w:hAnsi="Times New Roman" w:cs="Times New Roman"/>
          <w:b/>
          <w:sz w:val="24"/>
        </w:rPr>
      </w:pPr>
    </w:p>
    <w:p w:rsidR="004B52E3" w:rsidRPr="00D938C7" w:rsidRDefault="004B52E3" w:rsidP="004B52E3">
      <w:pPr>
        <w:spacing w:after="0" w:line="240" w:lineRule="auto"/>
        <w:jc w:val="right"/>
        <w:rPr>
          <w:rFonts w:ascii="Times New Roman" w:hAnsi="Times New Roman" w:cs="Times New Roman"/>
          <w:sz w:val="24"/>
        </w:rPr>
      </w:pPr>
    </w:p>
    <w:p w:rsidR="004B52E3" w:rsidRPr="00D938C7" w:rsidRDefault="004B52E3" w:rsidP="004B52E3">
      <w:pPr>
        <w:spacing w:after="0" w:line="240" w:lineRule="auto"/>
        <w:jc w:val="right"/>
        <w:rPr>
          <w:rFonts w:ascii="Times New Roman" w:hAnsi="Times New Roman" w:cs="Times New Roman"/>
          <w:sz w:val="24"/>
        </w:rPr>
      </w:pPr>
      <w:r>
        <w:rPr>
          <w:rFonts w:ascii="Times New Roman" w:hAnsi="Times New Roman" w:cs="Times New Roman"/>
          <w:sz w:val="24"/>
        </w:rPr>
        <w:t>Asunto: Transfe</w:t>
      </w:r>
      <w:r w:rsidRPr="00D938C7">
        <w:rPr>
          <w:rFonts w:ascii="Times New Roman" w:hAnsi="Times New Roman" w:cs="Times New Roman"/>
          <w:sz w:val="24"/>
        </w:rPr>
        <w:t>rencia primaria</w:t>
      </w:r>
    </w:p>
    <w:p w:rsidR="004B52E3" w:rsidRPr="00D938C7" w:rsidRDefault="004B52E3" w:rsidP="004B52E3">
      <w:pPr>
        <w:spacing w:after="0" w:line="240" w:lineRule="auto"/>
        <w:jc w:val="right"/>
        <w:rPr>
          <w:rFonts w:ascii="Times New Roman" w:hAnsi="Times New Roman" w:cs="Times New Roman"/>
          <w:sz w:val="24"/>
        </w:rPr>
      </w:pPr>
      <w:r w:rsidRPr="00D938C7">
        <w:rPr>
          <w:rFonts w:ascii="Times New Roman" w:hAnsi="Times New Roman" w:cs="Times New Roman"/>
          <w:sz w:val="24"/>
        </w:rPr>
        <w:t xml:space="preserve">Villahermosa, Tabasco; a </w:t>
      </w:r>
      <w:r w:rsidRPr="00D938C7">
        <w:rPr>
          <w:rFonts w:ascii="Times New Roman" w:hAnsi="Times New Roman" w:cs="Times New Roman"/>
          <w:sz w:val="24"/>
          <w:highlight w:val="yellow"/>
        </w:rPr>
        <w:t>28 de febrero de 2022</w:t>
      </w:r>
    </w:p>
    <w:p w:rsidR="004B52E3" w:rsidRPr="00D938C7" w:rsidRDefault="004B52E3" w:rsidP="004B52E3">
      <w:pPr>
        <w:spacing w:after="0" w:line="240" w:lineRule="auto"/>
        <w:jc w:val="right"/>
        <w:rPr>
          <w:rFonts w:ascii="Times New Roman" w:hAnsi="Times New Roman" w:cs="Times New Roman"/>
          <w:sz w:val="24"/>
        </w:rPr>
      </w:pPr>
    </w:p>
    <w:p w:rsidR="004B52E3" w:rsidRPr="00D938C7" w:rsidRDefault="004B52E3" w:rsidP="004B52E3">
      <w:pPr>
        <w:spacing w:after="0" w:line="240" w:lineRule="auto"/>
        <w:rPr>
          <w:rFonts w:ascii="Times New Roman" w:hAnsi="Times New Roman" w:cs="Times New Roman"/>
          <w:b/>
          <w:sz w:val="24"/>
        </w:rPr>
      </w:pPr>
    </w:p>
    <w:p w:rsidR="004B52E3" w:rsidRPr="00D938C7" w:rsidRDefault="004B52E3" w:rsidP="004B52E3">
      <w:pPr>
        <w:spacing w:after="0" w:line="240" w:lineRule="auto"/>
        <w:rPr>
          <w:rFonts w:ascii="Times New Roman" w:hAnsi="Times New Roman" w:cs="Times New Roman"/>
          <w:b/>
          <w:sz w:val="24"/>
        </w:rPr>
      </w:pPr>
      <w:r w:rsidRPr="00D938C7">
        <w:rPr>
          <w:rFonts w:ascii="Times New Roman" w:hAnsi="Times New Roman" w:cs="Times New Roman"/>
          <w:b/>
          <w:sz w:val="24"/>
        </w:rPr>
        <w:t xml:space="preserve"> L.H. OBED RAMIREZ </w:t>
      </w:r>
      <w:proofErr w:type="spellStart"/>
      <w:r w:rsidRPr="00D938C7">
        <w:rPr>
          <w:rFonts w:ascii="Times New Roman" w:hAnsi="Times New Roman" w:cs="Times New Roman"/>
          <w:b/>
          <w:sz w:val="24"/>
        </w:rPr>
        <w:t>RAMIREZ</w:t>
      </w:r>
      <w:proofErr w:type="spellEnd"/>
    </w:p>
    <w:p w:rsidR="004B52E3" w:rsidRPr="00D938C7" w:rsidRDefault="004B52E3" w:rsidP="004B52E3">
      <w:pPr>
        <w:spacing w:after="0" w:line="240" w:lineRule="auto"/>
        <w:rPr>
          <w:rFonts w:ascii="Times New Roman" w:hAnsi="Times New Roman" w:cs="Times New Roman"/>
          <w:b/>
          <w:sz w:val="24"/>
        </w:rPr>
      </w:pPr>
      <w:r w:rsidRPr="00D938C7">
        <w:rPr>
          <w:rFonts w:ascii="Times New Roman" w:hAnsi="Times New Roman" w:cs="Times New Roman"/>
          <w:b/>
          <w:sz w:val="24"/>
        </w:rPr>
        <w:t xml:space="preserve"> JEFE DEL ARCHIVO DE CONCENTRACIÓN</w:t>
      </w:r>
    </w:p>
    <w:p w:rsidR="004B52E3" w:rsidRPr="00D938C7" w:rsidRDefault="004B52E3" w:rsidP="004B52E3">
      <w:pPr>
        <w:spacing w:after="0" w:line="240" w:lineRule="auto"/>
        <w:rPr>
          <w:rFonts w:ascii="Times New Roman" w:hAnsi="Times New Roman" w:cs="Times New Roman"/>
          <w:b/>
          <w:sz w:val="24"/>
        </w:rPr>
      </w:pPr>
      <w:r w:rsidRPr="00D938C7">
        <w:rPr>
          <w:rFonts w:ascii="Times New Roman" w:hAnsi="Times New Roman" w:cs="Times New Roman"/>
          <w:b/>
          <w:sz w:val="24"/>
        </w:rPr>
        <w:t>P R E S E N T E:</w:t>
      </w:r>
    </w:p>
    <w:p w:rsidR="004B52E3" w:rsidRPr="00D938C7" w:rsidRDefault="004B52E3" w:rsidP="004B52E3">
      <w:pPr>
        <w:spacing w:after="0" w:line="240" w:lineRule="auto"/>
        <w:rPr>
          <w:rFonts w:ascii="Times New Roman" w:hAnsi="Times New Roman" w:cs="Times New Roman"/>
          <w:b/>
          <w:sz w:val="24"/>
        </w:rPr>
      </w:pPr>
    </w:p>
    <w:p w:rsidR="004B52E3" w:rsidRPr="00D938C7" w:rsidRDefault="004B52E3" w:rsidP="004B52E3">
      <w:pPr>
        <w:spacing w:after="0" w:line="360" w:lineRule="auto"/>
        <w:rPr>
          <w:rFonts w:ascii="Times New Roman" w:hAnsi="Times New Roman" w:cs="Times New Roman"/>
          <w:b/>
          <w:sz w:val="24"/>
        </w:rPr>
      </w:pPr>
    </w:p>
    <w:p w:rsidR="004B52E3" w:rsidRPr="00D938C7" w:rsidRDefault="004B52E3" w:rsidP="004B52E3">
      <w:pPr>
        <w:spacing w:after="0" w:line="360" w:lineRule="auto"/>
        <w:jc w:val="both"/>
        <w:rPr>
          <w:rFonts w:ascii="Times New Roman" w:hAnsi="Times New Roman" w:cs="Times New Roman"/>
          <w:sz w:val="24"/>
        </w:rPr>
      </w:pPr>
    </w:p>
    <w:p w:rsidR="004B52E3" w:rsidRPr="00D938C7" w:rsidRDefault="004B52E3" w:rsidP="004B52E3">
      <w:pPr>
        <w:spacing w:after="0" w:line="360" w:lineRule="auto"/>
        <w:jc w:val="both"/>
        <w:rPr>
          <w:rFonts w:ascii="Times New Roman" w:hAnsi="Times New Roman" w:cs="Times New Roman"/>
          <w:sz w:val="24"/>
        </w:rPr>
      </w:pPr>
      <w:r w:rsidRPr="00D938C7">
        <w:rPr>
          <w:rFonts w:ascii="Times New Roman" w:hAnsi="Times New Roman" w:cs="Times New Roman"/>
          <w:sz w:val="24"/>
        </w:rPr>
        <w:t xml:space="preserve">Por este conducto, le solicitó recibir en el Archivo de Concentración </w:t>
      </w:r>
      <w:r w:rsidRPr="00D938C7">
        <w:rPr>
          <w:rFonts w:ascii="Times New Roman" w:hAnsi="Times New Roman" w:cs="Times New Roman"/>
          <w:b/>
          <w:sz w:val="24"/>
          <w:highlight w:val="yellow"/>
        </w:rPr>
        <w:t>una (1)</w:t>
      </w:r>
      <w:r w:rsidRPr="00D938C7">
        <w:rPr>
          <w:rFonts w:ascii="Times New Roman" w:hAnsi="Times New Roman" w:cs="Times New Roman"/>
          <w:sz w:val="24"/>
        </w:rPr>
        <w:t xml:space="preserve"> caja amparada con su respectivo inventario </w:t>
      </w:r>
      <w:proofErr w:type="spellStart"/>
      <w:r w:rsidRPr="00D938C7">
        <w:rPr>
          <w:rFonts w:ascii="Times New Roman" w:hAnsi="Times New Roman" w:cs="Times New Roman"/>
          <w:sz w:val="24"/>
        </w:rPr>
        <w:t>requisitado</w:t>
      </w:r>
      <w:proofErr w:type="spellEnd"/>
      <w:r w:rsidRPr="00D938C7">
        <w:rPr>
          <w:rFonts w:ascii="Times New Roman" w:hAnsi="Times New Roman" w:cs="Times New Roman"/>
          <w:sz w:val="24"/>
        </w:rPr>
        <w:t xml:space="preserve"> con documentos con valores de carácter </w:t>
      </w:r>
      <w:r w:rsidRPr="00D938C7">
        <w:rPr>
          <w:rFonts w:ascii="Times New Roman" w:hAnsi="Times New Roman" w:cs="Times New Roman"/>
          <w:b/>
          <w:sz w:val="24"/>
          <w:highlight w:val="yellow"/>
        </w:rPr>
        <w:t>administrativos</w:t>
      </w:r>
      <w:r w:rsidRPr="00D938C7">
        <w:rPr>
          <w:rFonts w:ascii="Times New Roman" w:hAnsi="Times New Roman" w:cs="Times New Roman"/>
          <w:sz w:val="24"/>
        </w:rPr>
        <w:t xml:space="preserve">, cuyo trámite correspondió al </w:t>
      </w:r>
      <w:r w:rsidRPr="00D938C7">
        <w:rPr>
          <w:rFonts w:ascii="Times New Roman" w:hAnsi="Times New Roman" w:cs="Times New Roman"/>
          <w:b/>
          <w:sz w:val="24"/>
          <w:highlight w:val="yellow"/>
        </w:rPr>
        <w:t>periodo 2001-2010</w:t>
      </w:r>
      <w:r w:rsidRPr="00D938C7">
        <w:rPr>
          <w:rFonts w:ascii="Times New Roman" w:hAnsi="Times New Roman" w:cs="Times New Roman"/>
          <w:sz w:val="24"/>
        </w:rPr>
        <w:t xml:space="preserve"> para su guarda </w:t>
      </w:r>
      <w:proofErr w:type="spellStart"/>
      <w:r w:rsidRPr="00D938C7">
        <w:rPr>
          <w:rFonts w:ascii="Times New Roman" w:hAnsi="Times New Roman" w:cs="Times New Roman"/>
          <w:sz w:val="24"/>
          <w:highlight w:val="yellow"/>
        </w:rPr>
        <w:t>precausional</w:t>
      </w:r>
      <w:proofErr w:type="spellEnd"/>
      <w:r w:rsidRPr="00D938C7">
        <w:rPr>
          <w:rFonts w:ascii="Times New Roman" w:hAnsi="Times New Roman" w:cs="Times New Roman"/>
          <w:sz w:val="24"/>
        </w:rPr>
        <w:t xml:space="preserve"> por un plazo de </w:t>
      </w:r>
      <w:r w:rsidRPr="00D938C7">
        <w:rPr>
          <w:rFonts w:ascii="Times New Roman" w:hAnsi="Times New Roman" w:cs="Times New Roman"/>
          <w:b/>
          <w:sz w:val="24"/>
          <w:highlight w:val="yellow"/>
        </w:rPr>
        <w:t>2</w:t>
      </w:r>
      <w:r>
        <w:rPr>
          <w:rFonts w:ascii="Times New Roman" w:hAnsi="Times New Roman" w:cs="Times New Roman"/>
          <w:sz w:val="24"/>
        </w:rPr>
        <w:t xml:space="preserve"> año con base en el Catál</w:t>
      </w:r>
      <w:r w:rsidRPr="00D938C7">
        <w:rPr>
          <w:rFonts w:ascii="Times New Roman" w:hAnsi="Times New Roman" w:cs="Times New Roman"/>
          <w:sz w:val="24"/>
        </w:rPr>
        <w:t xml:space="preserve">ogo de Disposición Documental. </w:t>
      </w:r>
    </w:p>
    <w:p w:rsidR="004B52E3" w:rsidRPr="00D938C7" w:rsidRDefault="004B52E3" w:rsidP="004B52E3">
      <w:pPr>
        <w:spacing w:after="0" w:line="360" w:lineRule="auto"/>
        <w:jc w:val="both"/>
        <w:rPr>
          <w:rFonts w:ascii="Times New Roman" w:hAnsi="Times New Roman" w:cs="Times New Roman"/>
          <w:sz w:val="24"/>
        </w:rPr>
      </w:pPr>
    </w:p>
    <w:p w:rsidR="004B52E3" w:rsidRPr="00D938C7" w:rsidRDefault="004B52E3" w:rsidP="004B52E3">
      <w:pPr>
        <w:spacing w:after="0" w:line="360" w:lineRule="auto"/>
        <w:jc w:val="both"/>
        <w:rPr>
          <w:rFonts w:ascii="Times New Roman" w:hAnsi="Times New Roman" w:cs="Times New Roman"/>
          <w:sz w:val="24"/>
        </w:rPr>
      </w:pPr>
      <w:r w:rsidRPr="00D938C7">
        <w:rPr>
          <w:rFonts w:ascii="Times New Roman" w:hAnsi="Times New Roman" w:cs="Times New Roman"/>
          <w:sz w:val="24"/>
        </w:rPr>
        <w:t>Asimismo, se autoriza la gestión del destino final de la documentación una vez cumplidos los plazos de conservación en Archivo de Concentración, con base en los ordenamientos jurídicos vigentes en materia de archivos.</w:t>
      </w:r>
    </w:p>
    <w:p w:rsidR="004B52E3" w:rsidRPr="00D938C7" w:rsidRDefault="004B52E3" w:rsidP="004B52E3">
      <w:pPr>
        <w:spacing w:after="0" w:line="360" w:lineRule="auto"/>
        <w:jc w:val="both"/>
        <w:rPr>
          <w:rFonts w:ascii="Times New Roman" w:hAnsi="Times New Roman" w:cs="Times New Roman"/>
          <w:sz w:val="24"/>
        </w:rPr>
      </w:pPr>
    </w:p>
    <w:p w:rsidR="004B52E3" w:rsidRPr="00D938C7" w:rsidRDefault="004B52E3" w:rsidP="004B52E3">
      <w:pPr>
        <w:spacing w:after="0" w:line="360" w:lineRule="auto"/>
        <w:jc w:val="center"/>
        <w:rPr>
          <w:rFonts w:ascii="Times New Roman" w:hAnsi="Times New Roman" w:cs="Times New Roman"/>
          <w:b/>
          <w:sz w:val="24"/>
        </w:rPr>
      </w:pPr>
      <w:r w:rsidRPr="00D938C7">
        <w:rPr>
          <w:rFonts w:ascii="Times New Roman" w:hAnsi="Times New Roman" w:cs="Times New Roman"/>
          <w:b/>
          <w:sz w:val="24"/>
        </w:rPr>
        <w:t>ATENTAMENTE</w:t>
      </w:r>
    </w:p>
    <w:p w:rsidR="004B52E3" w:rsidRPr="00D938C7" w:rsidRDefault="004B52E3" w:rsidP="004B52E3">
      <w:pPr>
        <w:spacing w:after="0" w:line="360" w:lineRule="auto"/>
        <w:jc w:val="center"/>
        <w:rPr>
          <w:rFonts w:ascii="Times New Roman" w:hAnsi="Times New Roman" w:cs="Times New Roman"/>
          <w:b/>
          <w:sz w:val="24"/>
        </w:rPr>
      </w:pPr>
    </w:p>
    <w:p w:rsidR="004B52E3" w:rsidRPr="00D938C7" w:rsidRDefault="004B52E3" w:rsidP="004B52E3">
      <w:pPr>
        <w:spacing w:after="0" w:line="240" w:lineRule="auto"/>
        <w:jc w:val="center"/>
        <w:rPr>
          <w:rFonts w:ascii="Times New Roman" w:hAnsi="Times New Roman" w:cs="Times New Roman"/>
          <w:b/>
          <w:sz w:val="24"/>
          <w:highlight w:val="yellow"/>
        </w:rPr>
      </w:pPr>
      <w:r w:rsidRPr="00D938C7">
        <w:rPr>
          <w:rFonts w:ascii="Times New Roman" w:hAnsi="Times New Roman" w:cs="Times New Roman"/>
          <w:b/>
          <w:sz w:val="24"/>
          <w:highlight w:val="yellow"/>
        </w:rPr>
        <w:t>ING. MARÍA FERNANDA CANO JIMENEZ</w:t>
      </w:r>
    </w:p>
    <w:p w:rsidR="004B52E3" w:rsidRPr="00D938C7" w:rsidRDefault="004B52E3" w:rsidP="004B52E3">
      <w:pPr>
        <w:spacing w:after="0" w:line="240" w:lineRule="auto"/>
        <w:jc w:val="center"/>
        <w:rPr>
          <w:rFonts w:ascii="Times New Roman" w:hAnsi="Times New Roman" w:cs="Times New Roman"/>
          <w:b/>
          <w:sz w:val="24"/>
        </w:rPr>
      </w:pPr>
      <w:r w:rsidRPr="00D938C7">
        <w:rPr>
          <w:rFonts w:ascii="Times New Roman" w:hAnsi="Times New Roman" w:cs="Times New Roman"/>
          <w:b/>
          <w:sz w:val="24"/>
          <w:highlight w:val="yellow"/>
        </w:rPr>
        <w:t>RESPONSABLE DEL ARCHIVO DE TRÁMITE DE LA UNIDA DE GÉNERO E INCLUSIÓN SOCIAL DEL TRIBUNAL ELECTORAL DE TABASCO.</w:t>
      </w:r>
    </w:p>
    <w:p w:rsidR="004B52E3" w:rsidRDefault="004B52E3" w:rsidP="004B52E3">
      <w:pPr>
        <w:spacing w:after="0" w:line="360" w:lineRule="auto"/>
        <w:jc w:val="center"/>
        <w:rPr>
          <w:rFonts w:ascii="Times New Roman" w:hAnsi="Times New Roman" w:cs="Times New Roman"/>
          <w:b/>
          <w:sz w:val="24"/>
        </w:rPr>
      </w:pPr>
    </w:p>
    <w:p w:rsidR="004B52E3" w:rsidRDefault="004B52E3" w:rsidP="004B52E3">
      <w:pPr>
        <w:spacing w:after="0" w:line="360" w:lineRule="auto"/>
        <w:jc w:val="center"/>
        <w:rPr>
          <w:rFonts w:ascii="Times New Roman" w:hAnsi="Times New Roman" w:cs="Times New Roman"/>
          <w:b/>
          <w:sz w:val="24"/>
        </w:rPr>
      </w:pPr>
    </w:p>
    <w:p w:rsidR="004B52E3" w:rsidRDefault="004B52E3" w:rsidP="004B52E3">
      <w:pPr>
        <w:spacing w:after="0" w:line="360" w:lineRule="auto"/>
        <w:rPr>
          <w:rFonts w:ascii="Times New Roman" w:hAnsi="Times New Roman" w:cs="Times New Roman"/>
          <w:sz w:val="16"/>
          <w:szCs w:val="16"/>
        </w:rPr>
      </w:pPr>
      <w:proofErr w:type="spellStart"/>
      <w:r>
        <w:rPr>
          <w:rFonts w:ascii="Times New Roman" w:hAnsi="Times New Roman" w:cs="Times New Roman"/>
          <w:sz w:val="16"/>
          <w:szCs w:val="16"/>
        </w:rPr>
        <w:t>C.c.p</w:t>
      </w:r>
      <w:proofErr w:type="spellEnd"/>
      <w:r>
        <w:rPr>
          <w:rFonts w:ascii="Times New Roman" w:hAnsi="Times New Roman" w:cs="Times New Roman"/>
          <w:sz w:val="16"/>
          <w:szCs w:val="16"/>
        </w:rPr>
        <w:t xml:space="preserve">. L.D. Gabriela Valencia Torre, Coordinadora de Archivo. </w:t>
      </w:r>
    </w:p>
    <w:p w:rsidR="004B52E3" w:rsidRPr="00477568" w:rsidRDefault="004B52E3" w:rsidP="004B52E3">
      <w:pPr>
        <w:spacing w:after="0" w:line="360" w:lineRule="auto"/>
        <w:rPr>
          <w:rFonts w:ascii="Times New Roman" w:hAnsi="Times New Roman" w:cs="Times New Roman"/>
          <w:sz w:val="16"/>
          <w:szCs w:val="16"/>
        </w:rPr>
      </w:pPr>
      <w:proofErr w:type="spellStart"/>
      <w:r>
        <w:rPr>
          <w:rFonts w:ascii="Times New Roman" w:hAnsi="Times New Roman" w:cs="Times New Roman"/>
          <w:sz w:val="16"/>
          <w:szCs w:val="16"/>
        </w:rPr>
        <w:t>C.c.p</w:t>
      </w:r>
      <w:proofErr w:type="spellEnd"/>
      <w:r>
        <w:rPr>
          <w:rFonts w:ascii="Times New Roman" w:hAnsi="Times New Roman" w:cs="Times New Roman"/>
          <w:sz w:val="16"/>
          <w:szCs w:val="16"/>
        </w:rPr>
        <w:t>. Archivo</w:t>
      </w:r>
    </w:p>
    <w:p w:rsidR="00B72DCA" w:rsidRDefault="002036E1"/>
    <w:sectPr w:rsidR="00B72DCA">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36E1" w:rsidRDefault="002036E1" w:rsidP="004B52E3">
      <w:pPr>
        <w:spacing w:after="0" w:line="240" w:lineRule="auto"/>
      </w:pPr>
      <w:r>
        <w:separator/>
      </w:r>
    </w:p>
  </w:endnote>
  <w:endnote w:type="continuationSeparator" w:id="0">
    <w:p w:rsidR="002036E1" w:rsidRDefault="002036E1" w:rsidP="004B5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36E1" w:rsidRDefault="002036E1" w:rsidP="004B52E3">
      <w:pPr>
        <w:spacing w:after="0" w:line="240" w:lineRule="auto"/>
      </w:pPr>
      <w:r>
        <w:separator/>
      </w:r>
    </w:p>
  </w:footnote>
  <w:footnote w:type="continuationSeparator" w:id="0">
    <w:p w:rsidR="002036E1" w:rsidRDefault="002036E1" w:rsidP="004B52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2E3" w:rsidRDefault="004B52E3">
    <w:pPr>
      <w:pStyle w:val="Encabezado"/>
    </w:pPr>
    <w:r w:rsidRPr="004B52E3">
      <w:drawing>
        <wp:anchor distT="0" distB="0" distL="114300" distR="114300" simplePos="0" relativeHeight="251660288" behindDoc="1" locked="0" layoutInCell="1" allowOverlap="1" wp14:anchorId="388B64AA" wp14:editId="56A19BD5">
          <wp:simplePos x="0" y="0"/>
          <wp:positionH relativeFrom="leftMargin">
            <wp:align>right</wp:align>
          </wp:positionH>
          <wp:positionV relativeFrom="margin">
            <wp:posOffset>-764687</wp:posOffset>
          </wp:positionV>
          <wp:extent cx="551815" cy="571500"/>
          <wp:effectExtent l="0" t="0" r="635" b="0"/>
          <wp:wrapTight wrapText="bothSides">
            <wp:wrapPolygon edited="0">
              <wp:start x="1491" y="0"/>
              <wp:lineTo x="0" y="2160"/>
              <wp:lineTo x="0" y="15840"/>
              <wp:lineTo x="746" y="20160"/>
              <wp:lineTo x="1491" y="20880"/>
              <wp:lineTo x="19388" y="20880"/>
              <wp:lineTo x="20133" y="20160"/>
              <wp:lineTo x="20879" y="15840"/>
              <wp:lineTo x="20879" y="2160"/>
              <wp:lineTo x="19388" y="0"/>
              <wp:lineTo x="1491" y="0"/>
            </wp:wrapPolygon>
          </wp:wrapTight>
          <wp:docPr id="300" name="Imagen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1815" cy="571500"/>
                  </a:xfrm>
                  <a:prstGeom prst="rect">
                    <a:avLst/>
                  </a:prstGeom>
                  <a:noFill/>
                </pic:spPr>
              </pic:pic>
            </a:graphicData>
          </a:graphic>
          <wp14:sizeRelH relativeFrom="margin">
            <wp14:pctWidth>0</wp14:pctWidth>
          </wp14:sizeRelH>
          <wp14:sizeRelV relativeFrom="margin">
            <wp14:pctHeight>0</wp14:pctHeight>
          </wp14:sizeRelV>
        </wp:anchor>
      </w:drawing>
    </w:r>
    <w:r w:rsidRPr="004B52E3">
      <mc:AlternateContent>
        <mc:Choice Requires="wps">
          <w:drawing>
            <wp:anchor distT="0" distB="0" distL="114300" distR="114300" simplePos="0" relativeHeight="251659264" behindDoc="1" locked="0" layoutInCell="1" allowOverlap="1" wp14:anchorId="49BD1D3A" wp14:editId="77171B8D">
              <wp:simplePos x="0" y="0"/>
              <wp:positionH relativeFrom="margin">
                <wp:align>left</wp:align>
              </wp:positionH>
              <wp:positionV relativeFrom="paragraph">
                <wp:posOffset>-255075</wp:posOffset>
              </wp:positionV>
              <wp:extent cx="4312920" cy="609600"/>
              <wp:effectExtent l="0" t="0" r="0" b="0"/>
              <wp:wrapTight wrapText="bothSides">
                <wp:wrapPolygon edited="0">
                  <wp:start x="286" y="0"/>
                  <wp:lineTo x="286" y="20925"/>
                  <wp:lineTo x="21276" y="20925"/>
                  <wp:lineTo x="21276" y="0"/>
                  <wp:lineTo x="286" y="0"/>
                </wp:wrapPolygon>
              </wp:wrapTight>
              <wp:docPr id="22" name="Cuadro de texto 22"/>
              <wp:cNvGraphicFramePr/>
              <a:graphic xmlns:a="http://schemas.openxmlformats.org/drawingml/2006/main">
                <a:graphicData uri="http://schemas.microsoft.com/office/word/2010/wordprocessingShape">
                  <wps:wsp>
                    <wps:cNvSpPr txBox="1"/>
                    <wps:spPr>
                      <a:xfrm>
                        <a:off x="0" y="0"/>
                        <a:ext cx="4312920"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B52E3" w:rsidRPr="00551010" w:rsidRDefault="004B52E3" w:rsidP="004B52E3">
                          <w:r w:rsidRPr="00551010">
                            <w:rPr>
                              <w:rFonts w:ascii="Arial" w:hAnsi="Arial" w:cs="Arial"/>
                              <w:color w:val="171717" w:themeColor="background2" w:themeShade="1A"/>
                              <w:sz w:val="20"/>
                              <w:szCs w:val="20"/>
                            </w:rPr>
                            <w:t>GUÍA DE OPERACIÓN DEL SISTEMA INSTITUCIONAL DE ARCHIVOS DEL TRIBUNAL ELECTORAL DE TABASCO.</w:t>
                          </w:r>
                        </w:p>
                        <w:p w:rsidR="004B52E3" w:rsidRPr="00551010" w:rsidRDefault="004B52E3" w:rsidP="004B52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9BD1D3A" id="_x0000_t202" coordsize="21600,21600" o:spt="202" path="m,l,21600r21600,l21600,xe">
              <v:stroke joinstyle="miter"/>
              <v:path gradientshapeok="t" o:connecttype="rect"/>
            </v:shapetype>
            <v:shape id="Cuadro de texto 22" o:spid="_x0000_s1026" type="#_x0000_t202" style="position:absolute;margin-left:0;margin-top:-20.1pt;width:339.6pt;height:48pt;z-index:-25165721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" filled="f" stroked="f" strokeweight=".5pt">
              <v:textbox>
                <w:txbxContent>
                  <w:p w:rsidR="004B52E3" w:rsidRPr="00551010" w:rsidRDefault="004B52E3" w:rsidP="004B52E3">
                    <w:r w:rsidRPr="00551010">
                      <w:rPr>
                        <w:rFonts w:ascii="Arial" w:hAnsi="Arial" w:cs="Arial"/>
                        <w:color w:val="171717" w:themeColor="background2" w:themeShade="1A"/>
                        <w:sz w:val="20"/>
                        <w:szCs w:val="20"/>
                      </w:rPr>
                      <w:t>GUÍA DE OPERACIÓN DEL SISTEMA INSTITUCIONAL DE ARCHIVOS DEL TRIBUNAL ELECTORAL DE TABASCO.</w:t>
                    </w:r>
                  </w:p>
                  <w:p w:rsidR="004B52E3" w:rsidRPr="00551010" w:rsidRDefault="004B52E3" w:rsidP="004B52E3"/>
                </w:txbxContent>
              </v:textbox>
              <w10:wrap type="tight"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2E3"/>
    <w:rsid w:val="002036E1"/>
    <w:rsid w:val="00215072"/>
    <w:rsid w:val="004B52E3"/>
    <w:rsid w:val="006D6A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A9CDAC2-537C-497E-8A00-BE571688E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2E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B52E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B52E3"/>
  </w:style>
  <w:style w:type="paragraph" w:styleId="Piedepgina">
    <w:name w:val="footer"/>
    <w:basedOn w:val="Normal"/>
    <w:link w:val="PiedepginaCar"/>
    <w:uiPriority w:val="99"/>
    <w:unhideWhenUsed/>
    <w:rsid w:val="004B52E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B5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159</Words>
  <Characters>878</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PcGabriela</dc:creator>
  <cp:keywords/>
  <dc:description/>
  <cp:lastModifiedBy>PcGabriela</cp:lastModifiedBy>
  <cp:revision>1</cp:revision>
  <dcterms:created xsi:type="dcterms:W3CDTF">2022-05-25T17:27:00Z</dcterms:created>
  <dcterms:modified xsi:type="dcterms:W3CDTF">2022-05-25T17:29:00Z</dcterms:modified>
</cp:coreProperties>
</file>